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736"/>
      </w:tblGrid>
      <w:tr w:rsidR="000D085E" w:rsidRPr="006202F4" w14:paraId="31BA1E47" w14:textId="77777777" w:rsidTr="0038159E">
        <w:tc>
          <w:tcPr>
            <w:tcW w:w="0" w:type="auto"/>
            <w:shd w:val="clear" w:color="auto" w:fill="D9D9D9" w:themeFill="background1" w:themeFillShade="D9"/>
          </w:tcPr>
          <w:p w14:paraId="00100015" w14:textId="77777777" w:rsidR="000D085E" w:rsidRDefault="000D085E" w:rsidP="000D085E">
            <w:pPr>
              <w:jc w:val="center"/>
              <w:rPr>
                <w:rFonts w:ascii="Arial" w:hAnsi="Arial" w:cs="Arial"/>
                <w:b/>
                <w:bCs/>
                <w:sz w:val="20"/>
                <w:szCs w:val="20"/>
              </w:rPr>
            </w:pPr>
            <w:r w:rsidRPr="006202F4">
              <w:rPr>
                <w:rFonts w:ascii="Arial" w:hAnsi="Arial" w:cs="Arial"/>
                <w:b/>
                <w:bCs/>
                <w:sz w:val="20"/>
                <w:szCs w:val="20"/>
              </w:rPr>
              <w:t xml:space="preserve">APPLICATION </w:t>
            </w:r>
            <w:r w:rsidR="00912BD9" w:rsidRPr="006202F4">
              <w:rPr>
                <w:rFonts w:ascii="Arial" w:hAnsi="Arial" w:cs="Arial"/>
                <w:b/>
                <w:bCs/>
                <w:sz w:val="20"/>
                <w:szCs w:val="20"/>
              </w:rPr>
              <w:t>FOR LEAVE</w:t>
            </w:r>
            <w:r w:rsidRPr="006202F4">
              <w:rPr>
                <w:rFonts w:ascii="Arial" w:hAnsi="Arial" w:cs="Arial"/>
                <w:b/>
                <w:bCs/>
                <w:sz w:val="20"/>
                <w:szCs w:val="20"/>
              </w:rPr>
              <w:t xml:space="preserve"> OF ABSENCE FROM SCHOOL DURING TERM TIME</w:t>
            </w:r>
          </w:p>
          <w:p w14:paraId="3E287916" w14:textId="4E203A0F" w:rsidR="00186C8A" w:rsidRPr="006202F4" w:rsidRDefault="005E394E" w:rsidP="00186C8A">
            <w:pPr>
              <w:jc w:val="center"/>
              <w:rPr>
                <w:rFonts w:ascii="Arial" w:hAnsi="Arial" w:cs="Arial"/>
                <w:sz w:val="20"/>
                <w:szCs w:val="20"/>
              </w:rPr>
            </w:pPr>
            <w:r>
              <w:rPr>
                <w:rFonts w:ascii="Arial" w:hAnsi="Arial" w:cs="Arial"/>
                <w:sz w:val="20"/>
                <w:szCs w:val="20"/>
              </w:rPr>
              <w:t>2025-26</w:t>
            </w:r>
          </w:p>
        </w:tc>
      </w:tr>
      <w:tr w:rsidR="000D085E" w:rsidRPr="006202F4" w14:paraId="66813DE4" w14:textId="77777777" w:rsidTr="0038159E">
        <w:tc>
          <w:tcPr>
            <w:tcW w:w="0" w:type="auto"/>
          </w:tcPr>
          <w:p w14:paraId="012EAFFA" w14:textId="77777777" w:rsidR="00BC68A1" w:rsidRDefault="00BC68A1" w:rsidP="004A58A1">
            <w:pPr>
              <w:keepNext/>
              <w:keepLines/>
              <w:spacing w:before="80"/>
              <w:jc w:val="center"/>
              <w:outlineLvl w:val="2"/>
              <w:rPr>
                <w:rFonts w:ascii="Arial" w:eastAsiaTheme="majorEastAsia" w:hAnsi="Arial" w:cs="Arial"/>
                <w:b/>
                <w:bCs/>
                <w:sz w:val="24"/>
                <w:szCs w:val="24"/>
              </w:rPr>
            </w:pPr>
          </w:p>
          <w:p w14:paraId="41039603" w14:textId="3954B19D" w:rsidR="000D085E" w:rsidRPr="004A58A1" w:rsidRDefault="000D085E" w:rsidP="004A58A1">
            <w:pPr>
              <w:keepNext/>
              <w:keepLines/>
              <w:spacing w:before="80"/>
              <w:jc w:val="center"/>
              <w:outlineLvl w:val="2"/>
              <w:rPr>
                <w:rFonts w:ascii="Arial" w:eastAsiaTheme="majorEastAsia" w:hAnsi="Arial" w:cs="Arial"/>
                <w:b/>
                <w:bCs/>
                <w:sz w:val="24"/>
                <w:szCs w:val="24"/>
              </w:rPr>
            </w:pPr>
            <w:r w:rsidRPr="004A58A1">
              <w:rPr>
                <w:rFonts w:ascii="Arial" w:eastAsiaTheme="majorEastAsia" w:hAnsi="Arial" w:cs="Arial"/>
                <w:b/>
                <w:bCs/>
                <w:sz w:val="24"/>
                <w:szCs w:val="24"/>
              </w:rPr>
              <w:t xml:space="preserve">Important </w:t>
            </w:r>
            <w:r w:rsidR="005973DC" w:rsidRPr="004A58A1">
              <w:rPr>
                <w:rFonts w:ascii="Arial" w:eastAsiaTheme="majorEastAsia" w:hAnsi="Arial" w:cs="Arial"/>
                <w:b/>
                <w:bCs/>
                <w:sz w:val="24"/>
                <w:szCs w:val="24"/>
              </w:rPr>
              <w:t>i</w:t>
            </w:r>
            <w:r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Pr="004A58A1">
              <w:rPr>
                <w:rFonts w:ascii="Arial" w:eastAsiaTheme="majorEastAsia" w:hAnsi="Arial" w:cs="Arial"/>
                <w:b/>
                <w:bCs/>
                <w:sz w:val="24"/>
                <w:szCs w:val="24"/>
              </w:rPr>
              <w:t>arents – please read before completing this form</w:t>
            </w:r>
          </w:p>
          <w:p w14:paraId="2CE8A53C"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hyperlink r:id="rId11" w:tgtFrame="_blank" w:history="1">
              <w:r w:rsidRPr="004A58A1">
                <w:rPr>
                  <w:rStyle w:val="normaltextrun"/>
                  <w:rFonts w:ascii="Arial" w:hAnsi="Arial" w:cs="Arial"/>
                  <w:color w:val="0563C1"/>
                  <w:sz w:val="22"/>
                  <w:szCs w:val="22"/>
                  <w:u w:val="single"/>
                </w:rPr>
                <w:t>Working together to improve school attendance</w:t>
              </w:r>
            </w:hyperlink>
            <w:r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Pr="004A58A1">
              <w:rPr>
                <w:rStyle w:val="eop"/>
                <w:rFonts w:ascii="Arial" w:hAnsi="Arial" w:cs="Arial"/>
                <w:sz w:val="22"/>
                <w:szCs w:val="22"/>
              </w:rPr>
              <w:t> </w:t>
            </w:r>
          </w:p>
          <w:p w14:paraId="01376E45" w14:textId="77777777" w:rsidR="00E7382B" w:rsidRPr="004A58A1" w:rsidRDefault="00E7382B" w:rsidP="00D2383D">
            <w:pPr>
              <w:pStyle w:val="paragraph"/>
              <w:spacing w:before="0" w:beforeAutospacing="0" w:after="0" w:afterAutospacing="0"/>
              <w:textAlignment w:val="baseline"/>
              <w:rPr>
                <w:rStyle w:val="normaltextrun"/>
                <w:rFonts w:ascii="Arial" w:hAnsi="Arial" w:cs="Arial"/>
                <w:sz w:val="22"/>
                <w:szCs w:val="22"/>
              </w:rPr>
            </w:pPr>
          </w:p>
          <w:p w14:paraId="7417AB43" w14:textId="713121B5" w:rsidR="00D2383D" w:rsidRPr="004A58A1" w:rsidRDefault="00D2383D" w:rsidP="00D2383D">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w:t>
            </w:r>
            <w:r w:rsidR="00F2693E" w:rsidRPr="004A58A1">
              <w:rPr>
                <w:rStyle w:val="normaltextrun"/>
                <w:rFonts w:ascii="Arial" w:hAnsi="Arial" w:cs="Arial"/>
                <w:sz w:val="22"/>
                <w:szCs w:val="22"/>
              </w:rPr>
              <w:t>,</w:t>
            </w:r>
            <w:r w:rsidRPr="004A58A1">
              <w:rPr>
                <w:rStyle w:val="normaltextrun"/>
                <w:rFonts w:ascii="Arial" w:hAnsi="Arial" w:cs="Arial"/>
                <w:sz w:val="22"/>
                <w:szCs w:val="22"/>
              </w:rPr>
              <w:t xml:space="preserve"> otherwise</w:t>
            </w:r>
            <w:r w:rsidR="007C6418" w:rsidRPr="004A58A1">
              <w:rPr>
                <w:rStyle w:val="normaltextrun"/>
                <w:rFonts w:ascii="Arial" w:hAnsi="Arial" w:cs="Arial"/>
                <w:sz w:val="22"/>
                <w:szCs w:val="22"/>
              </w:rPr>
              <w:t xml:space="preserve"> we</w:t>
            </w:r>
            <w:r w:rsidRPr="004A58A1">
              <w:rPr>
                <w:rStyle w:val="normaltextrun"/>
                <w:rFonts w:ascii="Arial" w:hAnsi="Arial" w:cs="Arial"/>
                <w:sz w:val="22"/>
                <w:szCs w:val="22"/>
              </w:rPr>
              <w:t xml:space="preserve"> will be unable to consider your individual circumstances and the absence will be recorded as unauthorised. Headteachers are not obligated to reconsider authorising leave if an application was not made in advance.</w:t>
            </w:r>
          </w:p>
          <w:p w14:paraId="60EC02CE"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p>
          <w:p w14:paraId="449C6D55" w14:textId="77777777" w:rsidR="00874BC5" w:rsidRDefault="00C37FFE" w:rsidP="00E7382B">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w:t>
            </w:r>
            <w:r w:rsidR="007A6A1D" w:rsidRPr="004A58A1">
              <w:rPr>
                <w:rFonts w:ascii="Arial" w:eastAsiaTheme="minorEastAsia" w:hAnsi="Arial" w:cs="Arial"/>
                <w:bCs/>
                <w:iCs/>
                <w:lang w:val="en"/>
              </w:rPr>
              <w:t>for every</w:t>
            </w:r>
            <w:r w:rsidR="00D2383D" w:rsidRPr="004A58A1">
              <w:rPr>
                <w:rFonts w:ascii="Arial" w:eastAsiaTheme="minorEastAsia" w:hAnsi="Arial" w:cs="Arial"/>
                <w:bCs/>
                <w:iCs/>
                <w:lang w:val="en"/>
              </w:rPr>
              <w:t xml:space="preserve"> pupil’s attendance to be 100% </w:t>
            </w:r>
            <w:r w:rsidR="00D2383D" w:rsidRPr="004A58A1">
              <w:rPr>
                <w:rFonts w:ascii="Arial" w:eastAsiaTheme="minorEastAsia" w:hAnsi="Arial" w:cs="Arial"/>
                <w:bCs/>
                <w:iCs/>
              </w:rPr>
              <w:t xml:space="preserve">unless there are exceptional or unavoidable reasons for absence. </w:t>
            </w:r>
            <w:r w:rsidR="002A65CF" w:rsidRPr="004A58A1">
              <w:rPr>
                <w:rFonts w:ascii="Arial" w:eastAsiaTheme="minorEastAsia" w:hAnsi="Arial" w:cs="Arial"/>
                <w:bCs/>
                <w:iCs/>
              </w:rPr>
              <w:t xml:space="preserve">If you require any support </w:t>
            </w:r>
            <w:r w:rsidR="00990F7B" w:rsidRPr="004A58A1">
              <w:rPr>
                <w:rFonts w:ascii="Arial" w:eastAsiaTheme="minorEastAsia" w:hAnsi="Arial" w:cs="Arial"/>
                <w:bCs/>
                <w:iCs/>
              </w:rPr>
              <w:t>with ensuring</w:t>
            </w:r>
            <w:r w:rsidR="009350CA" w:rsidRPr="004A58A1">
              <w:rPr>
                <w:rFonts w:ascii="Arial" w:eastAsiaTheme="minorEastAsia" w:hAnsi="Arial" w:cs="Arial"/>
                <w:bCs/>
                <w:iCs/>
              </w:rPr>
              <w:t xml:space="preserve"> your </w:t>
            </w:r>
            <w:r w:rsidR="00AB7103" w:rsidRPr="004A58A1">
              <w:rPr>
                <w:rFonts w:ascii="Arial" w:eastAsiaTheme="minorEastAsia" w:hAnsi="Arial" w:cs="Arial"/>
                <w:bCs/>
                <w:iCs/>
              </w:rPr>
              <w:t>child’s</w:t>
            </w:r>
            <w:r w:rsidR="009350CA" w:rsidRPr="004A58A1">
              <w:rPr>
                <w:rFonts w:ascii="Arial" w:eastAsiaTheme="minorEastAsia" w:hAnsi="Arial" w:cs="Arial"/>
                <w:bCs/>
                <w:iCs/>
              </w:rPr>
              <w:t xml:space="preserve"> </w:t>
            </w:r>
            <w:r w:rsidR="00AB7103" w:rsidRPr="004A58A1">
              <w:rPr>
                <w:rFonts w:ascii="Arial" w:eastAsiaTheme="minorEastAsia" w:hAnsi="Arial" w:cs="Arial"/>
                <w:bCs/>
                <w:iCs/>
              </w:rPr>
              <w:t>attendance,</w:t>
            </w:r>
            <w:r w:rsidR="009350CA" w:rsidRPr="004A58A1">
              <w:rPr>
                <w:rFonts w:ascii="Arial" w:eastAsiaTheme="minorEastAsia" w:hAnsi="Arial" w:cs="Arial"/>
                <w:bCs/>
                <w:iCs/>
              </w:rPr>
              <w:t xml:space="preserve"> please contact </w:t>
            </w:r>
            <w:r w:rsidR="00AB7103" w:rsidRPr="004A58A1">
              <w:rPr>
                <w:rFonts w:ascii="Arial" w:eastAsiaTheme="minorEastAsia" w:hAnsi="Arial" w:cs="Arial"/>
                <w:bCs/>
                <w:iCs/>
              </w:rPr>
              <w:t>[Insert name and contact details].</w:t>
            </w:r>
          </w:p>
          <w:p w14:paraId="63AD06B0" w14:textId="77777777" w:rsidR="004A58A1" w:rsidRDefault="004A58A1" w:rsidP="00E7382B">
            <w:pPr>
              <w:spacing w:line="276" w:lineRule="auto"/>
              <w:rPr>
                <w:rFonts w:ascii="Arial" w:hAnsi="Arial" w:cs="Arial"/>
                <w:sz w:val="20"/>
                <w:szCs w:val="20"/>
              </w:rPr>
            </w:pPr>
          </w:p>
          <w:p w14:paraId="08169C92" w14:textId="7721B86C" w:rsidR="00BC68A1" w:rsidRPr="006202F4" w:rsidRDefault="00BC68A1" w:rsidP="00E7382B">
            <w:pPr>
              <w:spacing w:line="276" w:lineRule="auto"/>
              <w:rPr>
                <w:rFonts w:ascii="Arial" w:hAnsi="Arial" w:cs="Arial"/>
                <w:sz w:val="20"/>
                <w:szCs w:val="20"/>
              </w:rPr>
            </w:pPr>
          </w:p>
        </w:tc>
      </w:tr>
      <w:tr w:rsidR="000D085E" w:rsidRPr="006202F4" w14:paraId="2622797C" w14:textId="77777777" w:rsidTr="0038159E">
        <w:tc>
          <w:tcPr>
            <w:tcW w:w="0" w:type="auto"/>
            <w:shd w:val="clear" w:color="auto" w:fill="D9D9D9" w:themeFill="background1" w:themeFillShade="D9"/>
          </w:tcPr>
          <w:p w14:paraId="1B51A48D" w14:textId="533A44C5" w:rsidR="000D085E" w:rsidRPr="006202F4" w:rsidRDefault="000D085E" w:rsidP="000D085E">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w:t>
            </w:r>
            <w:r w:rsidR="00466A52" w:rsidRPr="006202F4">
              <w:rPr>
                <w:rFonts w:ascii="Arial" w:eastAsiaTheme="minorEastAsia" w:hAnsi="Arial" w:cs="Arial"/>
                <w:b/>
                <w:sz w:val="20"/>
                <w:szCs w:val="20"/>
              </w:rPr>
              <w:t>l</w:t>
            </w:r>
            <w:r w:rsidRPr="006202F4">
              <w:rPr>
                <w:rFonts w:ascii="Arial" w:eastAsiaTheme="minorEastAsia" w:hAnsi="Arial" w:cs="Arial"/>
                <w:b/>
                <w:sz w:val="20"/>
                <w:szCs w:val="20"/>
              </w:rPr>
              <w:t xml:space="preserve">eave of </w:t>
            </w:r>
            <w:r w:rsidR="00466A52" w:rsidRPr="006202F4">
              <w:rPr>
                <w:rFonts w:ascii="Arial" w:eastAsiaTheme="minorEastAsia" w:hAnsi="Arial" w:cs="Arial"/>
                <w:b/>
                <w:sz w:val="20"/>
                <w:szCs w:val="20"/>
              </w:rPr>
              <w:t>a</w:t>
            </w:r>
            <w:r w:rsidRPr="006202F4">
              <w:rPr>
                <w:rFonts w:ascii="Arial" w:eastAsiaTheme="minorEastAsia" w:hAnsi="Arial" w:cs="Arial"/>
                <w:b/>
                <w:sz w:val="20"/>
                <w:szCs w:val="20"/>
              </w:rPr>
              <w:t xml:space="preserve">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7F4A58">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7F4A58">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7F4A58">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7F4A58">
            <w:pPr>
              <w:rPr>
                <w:rFonts w:ascii="Arial" w:hAnsi="Arial" w:cs="Arial"/>
                <w:b/>
                <w:bCs/>
              </w:rPr>
            </w:pPr>
          </w:p>
        </w:tc>
        <w:tc>
          <w:tcPr>
            <w:tcW w:w="1337" w:type="pct"/>
            <w:shd w:val="clear" w:color="auto" w:fill="FFFFFF" w:themeFill="background1"/>
          </w:tcPr>
          <w:p w14:paraId="175D37BB" w14:textId="77777777" w:rsidR="005D369F" w:rsidRPr="000D085E" w:rsidRDefault="005D369F" w:rsidP="007F4A58">
            <w:pPr>
              <w:rPr>
                <w:rFonts w:ascii="Arial" w:hAnsi="Arial" w:cs="Arial"/>
              </w:rPr>
            </w:pPr>
          </w:p>
        </w:tc>
        <w:tc>
          <w:tcPr>
            <w:tcW w:w="1465" w:type="pct"/>
            <w:shd w:val="clear" w:color="auto" w:fill="FFFFFF" w:themeFill="background1"/>
          </w:tcPr>
          <w:p w14:paraId="36E1208D" w14:textId="77777777" w:rsidR="005D369F" w:rsidRPr="000D085E" w:rsidRDefault="005D369F" w:rsidP="007F4A58">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7F4A58">
            <w:pPr>
              <w:rPr>
                <w:rFonts w:ascii="Arial" w:hAnsi="Arial" w:cs="Arial"/>
                <w:b/>
                <w:bCs/>
              </w:rPr>
            </w:pPr>
          </w:p>
        </w:tc>
        <w:tc>
          <w:tcPr>
            <w:tcW w:w="1337" w:type="pct"/>
            <w:shd w:val="clear" w:color="auto" w:fill="FFFFFF" w:themeFill="background1"/>
          </w:tcPr>
          <w:p w14:paraId="61EE5755" w14:textId="77777777" w:rsidR="005D369F" w:rsidRPr="000D085E" w:rsidRDefault="005D369F" w:rsidP="007F4A58">
            <w:pPr>
              <w:rPr>
                <w:rFonts w:ascii="Arial" w:hAnsi="Arial" w:cs="Arial"/>
              </w:rPr>
            </w:pPr>
          </w:p>
        </w:tc>
        <w:tc>
          <w:tcPr>
            <w:tcW w:w="1465" w:type="pct"/>
            <w:shd w:val="clear" w:color="auto" w:fill="FFFFFF" w:themeFill="background1"/>
          </w:tcPr>
          <w:p w14:paraId="06458CCA" w14:textId="77777777" w:rsidR="005D369F" w:rsidRPr="000D085E" w:rsidRDefault="005D369F" w:rsidP="007F4A58">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7F4A58">
            <w:pPr>
              <w:rPr>
                <w:rFonts w:ascii="Arial" w:hAnsi="Arial" w:cs="Arial"/>
                <w:b/>
                <w:bCs/>
              </w:rPr>
            </w:pPr>
          </w:p>
        </w:tc>
        <w:tc>
          <w:tcPr>
            <w:tcW w:w="1337" w:type="pct"/>
            <w:shd w:val="clear" w:color="auto" w:fill="FFFFFF" w:themeFill="background1"/>
          </w:tcPr>
          <w:p w14:paraId="76B99A5C" w14:textId="77777777" w:rsidR="005D369F" w:rsidRPr="000D085E" w:rsidRDefault="005D369F" w:rsidP="007F4A58">
            <w:pPr>
              <w:rPr>
                <w:rFonts w:ascii="Arial" w:hAnsi="Arial" w:cs="Arial"/>
              </w:rPr>
            </w:pPr>
          </w:p>
        </w:tc>
        <w:tc>
          <w:tcPr>
            <w:tcW w:w="1465" w:type="pct"/>
            <w:shd w:val="clear" w:color="auto" w:fill="FFFFFF" w:themeFill="background1"/>
          </w:tcPr>
          <w:p w14:paraId="12BA13F2" w14:textId="77777777" w:rsidR="005D369F" w:rsidRPr="000D085E" w:rsidRDefault="005D369F" w:rsidP="007F4A58">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0167284D" w:rsidR="000D085E" w:rsidRPr="000D085E" w:rsidRDefault="000D085E" w:rsidP="007F4A58">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7F4A58">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7F4A58">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7F4A58">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7F4A58">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7F4A58">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7F4A58">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7F4A58">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7F4A58">
        <w:trPr>
          <w:trHeight w:val="138"/>
          <w:jc w:val="center"/>
        </w:trPr>
        <w:tc>
          <w:tcPr>
            <w:tcW w:w="5000" w:type="pct"/>
            <w:shd w:val="clear" w:color="auto" w:fill="D9D9D9" w:themeFill="background1" w:themeFillShade="D9"/>
          </w:tcPr>
          <w:p w14:paraId="280DD43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7F4A58">
        <w:trPr>
          <w:trHeight w:val="319"/>
          <w:jc w:val="center"/>
        </w:trPr>
        <w:tc>
          <w:tcPr>
            <w:tcW w:w="2198" w:type="pct"/>
            <w:shd w:val="clear" w:color="auto" w:fill="D9D9D9" w:themeFill="background1" w:themeFillShade="D9"/>
          </w:tcPr>
          <w:p w14:paraId="396E1D55" w14:textId="77777777"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7F4A58">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7F4A58">
        <w:trPr>
          <w:trHeight w:val="138"/>
          <w:jc w:val="center"/>
        </w:trPr>
        <w:tc>
          <w:tcPr>
            <w:tcW w:w="2198" w:type="pct"/>
            <w:shd w:val="clear" w:color="auto" w:fill="FFFFFF" w:themeFill="background1"/>
          </w:tcPr>
          <w:p w14:paraId="7166B9BB" w14:textId="77777777" w:rsidR="005D369F" w:rsidRPr="000D085E" w:rsidRDefault="005D369F" w:rsidP="007F4A58">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7F4A58">
            <w:pPr>
              <w:rPr>
                <w:rFonts w:ascii="Arial" w:hAnsi="Arial" w:cs="Arial"/>
                <w:sz w:val="22"/>
                <w:szCs w:val="22"/>
              </w:rPr>
            </w:pPr>
          </w:p>
        </w:tc>
      </w:tr>
      <w:tr w:rsidR="005D369F" w:rsidRPr="000D085E" w14:paraId="785C7D3D" w14:textId="77777777" w:rsidTr="007F4A58">
        <w:trPr>
          <w:trHeight w:val="138"/>
          <w:jc w:val="center"/>
        </w:trPr>
        <w:tc>
          <w:tcPr>
            <w:tcW w:w="2198" w:type="pct"/>
            <w:shd w:val="clear" w:color="auto" w:fill="FFFFFF" w:themeFill="background1"/>
          </w:tcPr>
          <w:p w14:paraId="54A21F07" w14:textId="77777777" w:rsidR="005D369F" w:rsidRPr="000D085E" w:rsidRDefault="005D369F" w:rsidP="007F4A58">
            <w:pPr>
              <w:rPr>
                <w:rFonts w:ascii="Arial" w:hAnsi="Arial" w:cs="Arial"/>
                <w:b/>
                <w:bCs/>
              </w:rPr>
            </w:pPr>
          </w:p>
        </w:tc>
        <w:tc>
          <w:tcPr>
            <w:tcW w:w="1337" w:type="pct"/>
            <w:shd w:val="clear" w:color="auto" w:fill="FFFFFF" w:themeFill="background1"/>
          </w:tcPr>
          <w:p w14:paraId="6A8D2D33" w14:textId="77777777" w:rsidR="005D369F" w:rsidRPr="000D085E" w:rsidRDefault="005D369F" w:rsidP="007F4A58">
            <w:pPr>
              <w:rPr>
                <w:rFonts w:ascii="Arial" w:hAnsi="Arial" w:cs="Arial"/>
              </w:rPr>
            </w:pPr>
          </w:p>
        </w:tc>
        <w:tc>
          <w:tcPr>
            <w:tcW w:w="1465" w:type="pct"/>
            <w:shd w:val="clear" w:color="auto" w:fill="FFFFFF" w:themeFill="background1"/>
          </w:tcPr>
          <w:p w14:paraId="450BFFAE" w14:textId="77777777" w:rsidR="005D369F" w:rsidRPr="000D085E" w:rsidRDefault="005D369F" w:rsidP="007F4A58">
            <w:pPr>
              <w:rPr>
                <w:rFonts w:ascii="Arial" w:hAnsi="Arial" w:cs="Arial"/>
              </w:rPr>
            </w:pPr>
          </w:p>
        </w:tc>
      </w:tr>
      <w:tr w:rsidR="005D369F" w:rsidRPr="000D085E" w14:paraId="7950DC80" w14:textId="77777777" w:rsidTr="007F4A58">
        <w:trPr>
          <w:trHeight w:val="138"/>
          <w:jc w:val="center"/>
        </w:trPr>
        <w:tc>
          <w:tcPr>
            <w:tcW w:w="2198" w:type="pct"/>
            <w:shd w:val="clear" w:color="auto" w:fill="FFFFFF" w:themeFill="background1"/>
          </w:tcPr>
          <w:p w14:paraId="01B593BB" w14:textId="77777777" w:rsidR="005D369F" w:rsidRPr="000D085E" w:rsidRDefault="005D369F" w:rsidP="007F4A58">
            <w:pPr>
              <w:rPr>
                <w:rFonts w:ascii="Arial" w:hAnsi="Arial" w:cs="Arial"/>
                <w:b/>
                <w:bCs/>
              </w:rPr>
            </w:pPr>
          </w:p>
        </w:tc>
        <w:tc>
          <w:tcPr>
            <w:tcW w:w="1337" w:type="pct"/>
            <w:shd w:val="clear" w:color="auto" w:fill="FFFFFF" w:themeFill="background1"/>
          </w:tcPr>
          <w:p w14:paraId="2DF11A1E" w14:textId="77777777" w:rsidR="005D369F" w:rsidRPr="000D085E" w:rsidRDefault="005D369F" w:rsidP="007F4A58">
            <w:pPr>
              <w:rPr>
                <w:rFonts w:ascii="Arial" w:hAnsi="Arial" w:cs="Arial"/>
              </w:rPr>
            </w:pPr>
          </w:p>
        </w:tc>
        <w:tc>
          <w:tcPr>
            <w:tcW w:w="1465" w:type="pct"/>
            <w:shd w:val="clear" w:color="auto" w:fill="FFFFFF" w:themeFill="background1"/>
          </w:tcPr>
          <w:p w14:paraId="1583B8AF" w14:textId="77777777" w:rsidR="005D369F" w:rsidRPr="000D085E" w:rsidRDefault="005D369F" w:rsidP="007F4A58">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7F4A58">
        <w:trPr>
          <w:trHeight w:val="385"/>
          <w:jc w:val="center"/>
        </w:trPr>
        <w:tc>
          <w:tcPr>
            <w:tcW w:w="5000" w:type="pct"/>
            <w:gridSpan w:val="9"/>
            <w:shd w:val="clear" w:color="auto" w:fill="D9D9D9" w:themeFill="background1" w:themeFillShade="D9"/>
          </w:tcPr>
          <w:p w14:paraId="6B99465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0D085E" w:rsidRPr="000D085E" w14:paraId="0A32FFF5" w14:textId="77777777" w:rsidTr="007F4A58">
        <w:trPr>
          <w:trHeight w:val="729"/>
          <w:jc w:val="center"/>
        </w:trPr>
        <w:tc>
          <w:tcPr>
            <w:tcW w:w="1249" w:type="pct"/>
            <w:gridSpan w:val="2"/>
            <w:shd w:val="clear" w:color="auto" w:fill="D9D9D9" w:themeFill="background1" w:themeFillShade="D9"/>
          </w:tcPr>
          <w:p w14:paraId="14BC8050"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096C64" w14:textId="77777777" w:rsidTr="007F4A58">
        <w:trPr>
          <w:trHeight w:val="729"/>
          <w:jc w:val="center"/>
        </w:trPr>
        <w:tc>
          <w:tcPr>
            <w:tcW w:w="1249" w:type="pct"/>
            <w:gridSpan w:val="2"/>
            <w:shd w:val="clear" w:color="auto" w:fill="D9D9D9" w:themeFill="background1" w:themeFillShade="D9"/>
          </w:tcPr>
          <w:p w14:paraId="61921CC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2E1209CF" w14:textId="77777777" w:rsidTr="007F4A58">
        <w:trPr>
          <w:trHeight w:val="724"/>
          <w:jc w:val="center"/>
        </w:trPr>
        <w:tc>
          <w:tcPr>
            <w:tcW w:w="5000" w:type="pct"/>
            <w:gridSpan w:val="9"/>
            <w:shd w:val="clear" w:color="auto" w:fill="D9D9D9" w:themeFill="background1" w:themeFillShade="D9"/>
          </w:tcPr>
          <w:p w14:paraId="099014CB" w14:textId="229CE9F0" w:rsidR="000D085E" w:rsidRPr="00AF488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lastRenderedPageBreak/>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Pr="000D085E" w:rsidRDefault="000D085E" w:rsidP="007F4A58">
            <w:pPr>
              <w:pStyle w:val="Header"/>
              <w:tabs>
                <w:tab w:val="left" w:pos="3402"/>
              </w:tabs>
              <w:rPr>
                <w:rFonts w:ascii="Arial" w:hAnsi="Arial" w:cs="Arial"/>
                <w:b/>
                <w:sz w:val="22"/>
                <w:szCs w:val="22"/>
              </w:rPr>
            </w:pPr>
          </w:p>
          <w:p w14:paraId="07B4D2AC" w14:textId="77777777" w:rsidR="000D085E" w:rsidRPr="000D085E" w:rsidRDefault="000D085E" w:rsidP="007F4A58">
            <w:pPr>
              <w:pStyle w:val="Header"/>
              <w:tabs>
                <w:tab w:val="left" w:pos="3402"/>
              </w:tabs>
              <w:rPr>
                <w:rFonts w:ascii="Arial" w:hAnsi="Arial" w:cs="Arial"/>
                <w:b/>
                <w:sz w:val="22"/>
                <w:szCs w:val="22"/>
              </w:rPr>
            </w:pPr>
          </w:p>
          <w:p w14:paraId="3F02D724" w14:textId="77777777"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Default="000D085E" w:rsidP="00C56892">
            <w:pPr>
              <w:pStyle w:val="Header"/>
              <w:tabs>
                <w:tab w:val="left" w:pos="3402"/>
              </w:tabs>
              <w:rPr>
                <w:rFonts w:ascii="Arial" w:hAnsi="Arial" w:cs="Arial"/>
                <w:iCs/>
                <w:sz w:val="22"/>
                <w:szCs w:val="22"/>
              </w:rPr>
            </w:pPr>
            <w:r w:rsidRPr="000D085E">
              <w:rPr>
                <w:rFonts w:ascii="Arial" w:hAnsi="Arial" w:cs="Arial"/>
                <w:iCs/>
                <w:sz w:val="22"/>
                <w:szCs w:val="22"/>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00AA16A5" w:rsidRPr="000D085E">
              <w:rPr>
                <w:rFonts w:ascii="Arial" w:hAnsi="Arial" w:cs="Arial"/>
                <w:iCs/>
                <w:sz w:val="22"/>
                <w:szCs w:val="22"/>
              </w:rPr>
              <w:t>denied</w:t>
            </w:r>
            <w:r w:rsidR="00AA16A5"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sidR="009E3208">
              <w:rPr>
                <w:rFonts w:ascii="Arial" w:hAnsi="Arial" w:cs="Arial"/>
                <w:iCs/>
                <w:sz w:val="22"/>
                <w:szCs w:val="22"/>
              </w:rPr>
              <w:t>parent</w:t>
            </w:r>
            <w:r w:rsidRPr="000D085E">
              <w:rPr>
                <w:rFonts w:ascii="Arial" w:hAnsi="Arial" w:cs="Arial"/>
                <w:iCs/>
                <w:sz w:val="22"/>
                <w:szCs w:val="22"/>
              </w:rPr>
              <w:t xml:space="preserve">, per </w:t>
            </w:r>
            <w:r w:rsidR="009E3208">
              <w:rPr>
                <w:rFonts w:ascii="Arial" w:hAnsi="Arial" w:cs="Arial"/>
                <w:iCs/>
                <w:sz w:val="22"/>
                <w:szCs w:val="22"/>
              </w:rPr>
              <w:t>child</w:t>
            </w:r>
            <w:r w:rsidR="00C56892">
              <w:rPr>
                <w:rFonts w:ascii="Arial" w:hAnsi="Arial" w:cs="Arial"/>
                <w:iCs/>
                <w:sz w:val="22"/>
                <w:szCs w:val="22"/>
              </w:rPr>
              <w:t xml:space="preserve">. </w:t>
            </w:r>
            <w:r w:rsidRPr="000D085E">
              <w:rPr>
                <w:rFonts w:ascii="Arial" w:hAnsi="Arial" w:cs="Arial"/>
                <w:iCs/>
                <w:sz w:val="22"/>
                <w:szCs w:val="22"/>
              </w:rPr>
              <w:t xml:space="preserve"> </w:t>
            </w:r>
          </w:p>
          <w:p w14:paraId="04C8557A" w14:textId="77777777" w:rsidR="008851BA" w:rsidRDefault="008851BA" w:rsidP="00C56892">
            <w:pPr>
              <w:pStyle w:val="Header"/>
              <w:tabs>
                <w:tab w:val="left" w:pos="3402"/>
              </w:tabs>
              <w:rPr>
                <w:rFonts w:ascii="Arial" w:hAnsi="Arial" w:cs="Arial"/>
                <w:iCs/>
                <w:sz w:val="22"/>
                <w:szCs w:val="22"/>
              </w:rPr>
            </w:pPr>
          </w:p>
          <w:p w14:paraId="1D6A53DD" w14:textId="6282C601" w:rsidR="008851BA" w:rsidRDefault="009E50BD" w:rsidP="00C56892">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00F07B2E" w:rsidRPr="00D46E7C">
              <w:rPr>
                <w:rFonts w:ascii="Arial" w:hAnsi="Arial" w:cs="Arial"/>
                <w:iCs/>
                <w:sz w:val="22"/>
                <w:szCs w:val="22"/>
              </w:rPr>
              <w:t>N</w:t>
            </w:r>
            <w:r w:rsidR="00F07B2E" w:rsidRPr="00113BF7">
              <w:rPr>
                <w:rFonts w:ascii="Arial" w:hAnsi="Arial" w:cs="Arial"/>
                <w:iCs/>
              </w:rPr>
              <w:t>orfolk County Council</w:t>
            </w:r>
            <w:r w:rsidR="00C94530" w:rsidRPr="00113BF7">
              <w:rPr>
                <w:rFonts w:ascii="Arial" w:hAnsi="Arial" w:cs="Arial"/>
                <w:iCs/>
              </w:rPr>
              <w:t>’s information regarding</w:t>
            </w:r>
            <w:r w:rsidRPr="00D46E7C">
              <w:rPr>
                <w:rFonts w:ascii="Arial" w:hAnsi="Arial" w:cs="Arial"/>
                <w:iCs/>
                <w:sz w:val="22"/>
                <w:szCs w:val="22"/>
              </w:rPr>
              <w:t xml:space="preserve"> </w:t>
            </w:r>
            <w:r w:rsidR="00CC0967" w:rsidRPr="00D46E7C">
              <w:rPr>
                <w:rFonts w:ascii="Arial" w:hAnsi="Arial" w:cs="Arial"/>
                <w:iCs/>
                <w:sz w:val="22"/>
                <w:szCs w:val="22"/>
              </w:rPr>
              <w:t>p</w:t>
            </w:r>
            <w:r w:rsidRPr="00D46E7C">
              <w:rPr>
                <w:rFonts w:ascii="Arial" w:hAnsi="Arial" w:cs="Arial"/>
                <w:iCs/>
                <w:sz w:val="22"/>
                <w:szCs w:val="22"/>
              </w:rPr>
              <w:t>enalt</w:t>
            </w:r>
            <w:r w:rsidR="00C94530" w:rsidRPr="00D46E7C">
              <w:rPr>
                <w:rFonts w:ascii="Arial" w:hAnsi="Arial" w:cs="Arial"/>
                <w:iCs/>
                <w:sz w:val="22"/>
                <w:szCs w:val="22"/>
              </w:rPr>
              <w:t>y notices for a</w:t>
            </w:r>
            <w:r w:rsidR="00D46E7C" w:rsidRPr="00D46E7C">
              <w:rPr>
                <w:rFonts w:ascii="Arial" w:hAnsi="Arial" w:cs="Arial"/>
                <w:iCs/>
                <w:sz w:val="22"/>
                <w:szCs w:val="22"/>
              </w:rPr>
              <w:t>bsence from school</w:t>
            </w:r>
            <w:r w:rsidR="003962AB">
              <w:rPr>
                <w:rFonts w:ascii="Arial" w:hAnsi="Arial" w:cs="Arial"/>
                <w:iCs/>
                <w:sz w:val="22"/>
                <w:szCs w:val="22"/>
              </w:rPr>
              <w:t xml:space="preserve"> </w:t>
            </w:r>
            <w:r w:rsidR="00730B67">
              <w:rPr>
                <w:rFonts w:ascii="Arial" w:hAnsi="Arial" w:cs="Arial"/>
                <w:iCs/>
                <w:sz w:val="22"/>
                <w:szCs w:val="22"/>
              </w:rPr>
              <w:t>and th</w:t>
            </w:r>
            <w:r w:rsidR="007E3971">
              <w:rPr>
                <w:rFonts w:ascii="Arial" w:hAnsi="Arial" w:cs="Arial"/>
                <w:iCs/>
                <w:sz w:val="22"/>
                <w:szCs w:val="22"/>
              </w:rPr>
              <w:t xml:space="preserve">e action they may take. </w:t>
            </w:r>
            <w:r w:rsidR="00003B16">
              <w:rPr>
                <w:rFonts w:ascii="Arial" w:hAnsi="Arial" w:cs="Arial"/>
                <w:iCs/>
                <w:sz w:val="22"/>
                <w:szCs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0D085E" w:rsidRPr="000D085E" w14:paraId="15A782BB" w14:textId="77777777" w:rsidTr="007F4A58">
        <w:trPr>
          <w:trHeight w:val="560"/>
          <w:jc w:val="center"/>
        </w:trPr>
        <w:tc>
          <w:tcPr>
            <w:tcW w:w="674" w:type="pct"/>
            <w:shd w:val="clear" w:color="auto" w:fill="D9D9D9" w:themeFill="background1" w:themeFillShade="D9"/>
          </w:tcPr>
          <w:p w14:paraId="08F8A772"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1EFE66" w14:textId="77777777" w:rsidTr="007F4A58">
        <w:trPr>
          <w:trHeight w:val="554"/>
          <w:jc w:val="center"/>
        </w:trPr>
        <w:tc>
          <w:tcPr>
            <w:tcW w:w="674" w:type="pct"/>
            <w:shd w:val="clear" w:color="auto" w:fill="D9D9D9" w:themeFill="background1" w:themeFillShade="D9"/>
          </w:tcPr>
          <w:p w14:paraId="564F035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7F4A58">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C24603" w:rsidRPr="000D085E" w14:paraId="56CA496B" w14:textId="77777777" w:rsidTr="007F4A58">
        <w:tc>
          <w:tcPr>
            <w:tcW w:w="4957" w:type="dxa"/>
            <w:gridSpan w:val="4"/>
            <w:shd w:val="clear" w:color="auto" w:fill="D9D9D9" w:themeFill="background1" w:themeFillShade="D9"/>
          </w:tcPr>
          <w:p w14:paraId="258EF2DC" w14:textId="01D78754" w:rsidR="00C24603" w:rsidRPr="0088259C" w:rsidRDefault="00C24603" w:rsidP="007F4A58">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78079ACB" w14:textId="77777777" w:rsidR="00C24603" w:rsidRPr="0088259C" w:rsidRDefault="00C24603" w:rsidP="007F4A58">
            <w:pPr>
              <w:rPr>
                <w:rFonts w:ascii="Arial" w:hAnsi="Arial" w:cs="Arial"/>
                <w:b/>
                <w:bCs/>
              </w:rPr>
            </w:pPr>
            <w:r w:rsidRPr="0088259C">
              <w:rPr>
                <w:rFonts w:ascii="Arial" w:hAnsi="Arial" w:cs="Arial"/>
                <w:b/>
                <w:bCs/>
              </w:rPr>
              <w:t>Application Authorised or Declined?</w:t>
            </w:r>
          </w:p>
        </w:tc>
      </w:tr>
      <w:tr w:rsidR="00C24603" w:rsidRPr="000D085E" w14:paraId="525D942F" w14:textId="77777777" w:rsidTr="007F4A58">
        <w:tc>
          <w:tcPr>
            <w:tcW w:w="4957" w:type="dxa"/>
            <w:gridSpan w:val="4"/>
          </w:tcPr>
          <w:p w14:paraId="3207417F" w14:textId="77777777" w:rsidR="00C24603" w:rsidRPr="000D085E" w:rsidRDefault="00C24603" w:rsidP="007F4A58">
            <w:pPr>
              <w:rPr>
                <w:rFonts w:ascii="Arial" w:hAnsi="Arial" w:cs="Arial"/>
              </w:rPr>
            </w:pPr>
          </w:p>
        </w:tc>
        <w:tc>
          <w:tcPr>
            <w:tcW w:w="4819" w:type="dxa"/>
            <w:gridSpan w:val="2"/>
          </w:tcPr>
          <w:p w14:paraId="5B687BAD" w14:textId="77777777" w:rsidR="00C24603" w:rsidRPr="000D085E" w:rsidRDefault="00C24603" w:rsidP="007F4A58">
            <w:pPr>
              <w:rPr>
                <w:rFonts w:ascii="Arial" w:hAnsi="Arial" w:cs="Arial"/>
              </w:rPr>
            </w:pPr>
          </w:p>
        </w:tc>
      </w:tr>
      <w:tr w:rsidR="00C24603" w:rsidRPr="000D085E" w14:paraId="10B19A92" w14:textId="77777777" w:rsidTr="007F4A58">
        <w:tc>
          <w:tcPr>
            <w:tcW w:w="4957" w:type="dxa"/>
            <w:gridSpan w:val="4"/>
          </w:tcPr>
          <w:p w14:paraId="115B3D90" w14:textId="77777777" w:rsidR="00C24603" w:rsidRPr="000D085E" w:rsidRDefault="00C24603" w:rsidP="007F4A58">
            <w:pPr>
              <w:rPr>
                <w:rFonts w:ascii="Arial" w:hAnsi="Arial" w:cs="Arial"/>
              </w:rPr>
            </w:pPr>
          </w:p>
        </w:tc>
        <w:tc>
          <w:tcPr>
            <w:tcW w:w="4819" w:type="dxa"/>
            <w:gridSpan w:val="2"/>
          </w:tcPr>
          <w:p w14:paraId="74558A90" w14:textId="77777777" w:rsidR="00C24603" w:rsidRPr="000D085E" w:rsidRDefault="00C24603" w:rsidP="007F4A58">
            <w:pPr>
              <w:rPr>
                <w:rFonts w:ascii="Arial" w:hAnsi="Arial" w:cs="Arial"/>
              </w:rPr>
            </w:pPr>
          </w:p>
        </w:tc>
      </w:tr>
      <w:tr w:rsidR="00C24603" w:rsidRPr="000D085E" w14:paraId="1298403D" w14:textId="77777777" w:rsidTr="007F4A58">
        <w:tc>
          <w:tcPr>
            <w:tcW w:w="4957" w:type="dxa"/>
            <w:gridSpan w:val="4"/>
          </w:tcPr>
          <w:p w14:paraId="3905C50A" w14:textId="77777777" w:rsidR="00C24603" w:rsidRPr="000D085E" w:rsidRDefault="00C24603" w:rsidP="007F4A58">
            <w:pPr>
              <w:rPr>
                <w:rFonts w:ascii="Arial" w:hAnsi="Arial" w:cs="Arial"/>
              </w:rPr>
            </w:pPr>
          </w:p>
        </w:tc>
        <w:tc>
          <w:tcPr>
            <w:tcW w:w="4819" w:type="dxa"/>
            <w:gridSpan w:val="2"/>
          </w:tcPr>
          <w:p w14:paraId="2D64E454" w14:textId="77777777" w:rsidR="00C24603" w:rsidRPr="000D085E" w:rsidRDefault="00C24603" w:rsidP="007F4A58">
            <w:pPr>
              <w:rPr>
                <w:rFonts w:ascii="Arial" w:hAnsi="Arial" w:cs="Arial"/>
              </w:rPr>
            </w:pPr>
          </w:p>
        </w:tc>
      </w:tr>
      <w:tr w:rsidR="00C24603" w:rsidRPr="000D085E" w14:paraId="667C3483" w14:textId="77777777" w:rsidTr="007F4A58">
        <w:tc>
          <w:tcPr>
            <w:tcW w:w="4957" w:type="dxa"/>
            <w:gridSpan w:val="4"/>
          </w:tcPr>
          <w:p w14:paraId="6F9DA756" w14:textId="77777777" w:rsidR="00C24603" w:rsidRPr="000D085E" w:rsidRDefault="00C24603" w:rsidP="007F4A58">
            <w:pPr>
              <w:rPr>
                <w:rFonts w:ascii="Arial" w:hAnsi="Arial" w:cs="Arial"/>
              </w:rPr>
            </w:pPr>
          </w:p>
        </w:tc>
        <w:tc>
          <w:tcPr>
            <w:tcW w:w="4819" w:type="dxa"/>
            <w:gridSpan w:val="2"/>
          </w:tcPr>
          <w:p w14:paraId="0E296E61" w14:textId="77777777" w:rsidR="00C24603" w:rsidRPr="000D085E" w:rsidRDefault="00C24603" w:rsidP="007F4A58">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7F4A58">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7F4A58">
            <w:pPr>
              <w:rPr>
                <w:rFonts w:ascii="Arial" w:hAnsi="Arial" w:cs="Arial"/>
              </w:rPr>
            </w:pPr>
          </w:p>
          <w:p w14:paraId="49BF0592" w14:textId="77777777" w:rsidR="0088259C" w:rsidRDefault="0088259C" w:rsidP="007F4A58">
            <w:pPr>
              <w:rPr>
                <w:rFonts w:ascii="Arial" w:hAnsi="Arial" w:cs="Arial"/>
              </w:rPr>
            </w:pPr>
          </w:p>
          <w:p w14:paraId="40459CAA" w14:textId="77777777" w:rsidR="0088259C" w:rsidRDefault="0088259C" w:rsidP="007F4A58">
            <w:pPr>
              <w:rPr>
                <w:rFonts w:ascii="Arial" w:hAnsi="Arial" w:cs="Arial"/>
              </w:rPr>
            </w:pPr>
          </w:p>
          <w:p w14:paraId="4997EB71" w14:textId="77777777" w:rsidR="0088259C" w:rsidRDefault="0088259C" w:rsidP="007F4A58">
            <w:pPr>
              <w:rPr>
                <w:rFonts w:ascii="Arial" w:hAnsi="Arial" w:cs="Arial"/>
              </w:rPr>
            </w:pPr>
          </w:p>
          <w:p w14:paraId="6430250A" w14:textId="77777777" w:rsidR="0088259C" w:rsidRPr="000D085E" w:rsidRDefault="0088259C" w:rsidP="007F4A58">
            <w:pPr>
              <w:rPr>
                <w:rFonts w:ascii="Arial" w:hAnsi="Arial" w:cs="Arial"/>
              </w:rPr>
            </w:pPr>
          </w:p>
        </w:tc>
      </w:tr>
      <w:tr w:rsidR="00C9521A" w:rsidRPr="000D085E" w14:paraId="7C70E7D2" w14:textId="77777777" w:rsidTr="0038159E">
        <w:tc>
          <w:tcPr>
            <w:tcW w:w="3114" w:type="dxa"/>
            <w:gridSpan w:val="2"/>
            <w:shd w:val="clear" w:color="auto" w:fill="D9D9D9" w:themeFill="background1" w:themeFillShade="D9"/>
          </w:tcPr>
          <w:p w14:paraId="28C2CCCE" w14:textId="35769339" w:rsidR="00C9521A" w:rsidRPr="0088259C" w:rsidRDefault="00B43C7E" w:rsidP="007F4A58">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w:t>
            </w:r>
            <w:r w:rsidR="00C9521A">
              <w:rPr>
                <w:rFonts w:ascii="Arial" w:hAnsi="Arial" w:cs="Arial"/>
                <w:b/>
                <w:bCs/>
                <w:shd w:val="clear" w:color="auto" w:fill="D9D9D9" w:themeFill="background1" w:themeFillShade="D9"/>
              </w:rPr>
              <w:t xml:space="preserve">lease confirm which </w:t>
            </w:r>
            <w:r w:rsidR="00A623E1">
              <w:rPr>
                <w:rFonts w:ascii="Arial" w:hAnsi="Arial" w:cs="Arial"/>
                <w:b/>
                <w:bCs/>
                <w:shd w:val="clear" w:color="auto" w:fill="D9D9D9" w:themeFill="background1" w:themeFillShade="D9"/>
              </w:rPr>
              <w:t xml:space="preserve">parent </w:t>
            </w:r>
            <w:r w:rsidR="002B421A">
              <w:rPr>
                <w:rFonts w:ascii="Arial" w:hAnsi="Arial" w:cs="Arial"/>
                <w:b/>
                <w:bCs/>
                <w:shd w:val="clear" w:color="auto" w:fill="D9D9D9" w:themeFill="background1" w:themeFillShade="D9"/>
              </w:rPr>
              <w:t>took the holiday</w:t>
            </w:r>
            <w:r w:rsidR="00FA175B">
              <w:rPr>
                <w:rFonts w:ascii="Arial" w:hAnsi="Arial" w:cs="Arial"/>
                <w:b/>
                <w:bCs/>
                <w:shd w:val="clear" w:color="auto" w:fill="D9D9D9" w:themeFill="background1" w:themeFillShade="D9"/>
              </w:rPr>
              <w:t>:</w:t>
            </w:r>
          </w:p>
        </w:tc>
        <w:tc>
          <w:tcPr>
            <w:tcW w:w="6662" w:type="dxa"/>
            <w:gridSpan w:val="4"/>
          </w:tcPr>
          <w:p w14:paraId="5437D19A" w14:textId="77777777" w:rsidR="00C9521A" w:rsidRDefault="00C9521A" w:rsidP="007F4A58">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7F4A58">
            <w:pPr>
              <w:rPr>
                <w:rFonts w:ascii="Arial" w:hAnsi="Arial" w:cs="Arial"/>
                <w:b/>
                <w:bCs/>
              </w:rPr>
            </w:pPr>
            <w:r w:rsidRPr="0088259C">
              <w:rPr>
                <w:rFonts w:ascii="Arial" w:hAnsi="Arial" w:cs="Arial"/>
                <w:b/>
                <w:bCs/>
              </w:rPr>
              <w:t>Headteacher:</w:t>
            </w:r>
          </w:p>
        </w:tc>
        <w:tc>
          <w:tcPr>
            <w:tcW w:w="6662" w:type="dxa"/>
            <w:gridSpan w:val="4"/>
          </w:tcPr>
          <w:p w14:paraId="7DE03B58" w14:textId="77777777" w:rsidR="0088259C" w:rsidRDefault="0088259C" w:rsidP="007F4A58">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7F4A58">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7F4A58">
            <w:pPr>
              <w:rPr>
                <w:rFonts w:ascii="Arial" w:hAnsi="Arial" w:cs="Arial"/>
              </w:rPr>
            </w:pPr>
          </w:p>
          <w:p w14:paraId="2E258DEC" w14:textId="77777777" w:rsidR="0088259C" w:rsidRDefault="0088259C" w:rsidP="007F4A58">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7F4A58">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7F4A58">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281119C" w14:textId="77777777" w:rsidR="002538C5" w:rsidRDefault="002538C5" w:rsidP="00B33C38">
      <w:pPr>
        <w:rPr>
          <w:b/>
          <w:bCs/>
          <w:sz w:val="28"/>
          <w:szCs w:val="28"/>
        </w:rPr>
      </w:pPr>
    </w:p>
    <w:p w14:paraId="4B883F67" w14:textId="77777777" w:rsidR="00C05560" w:rsidRDefault="00C05560" w:rsidP="00F3166B">
      <w:pPr>
        <w:pStyle w:val="paragraph"/>
        <w:spacing w:before="0" w:beforeAutospacing="0" w:after="0" w:afterAutospacing="0"/>
        <w:textAlignment w:val="baseline"/>
        <w:rPr>
          <w:rStyle w:val="normaltextrun"/>
          <w:rFonts w:ascii="Arial" w:hAnsi="Arial" w:cs="Arial"/>
          <w:b/>
          <w:bCs/>
          <w:sz w:val="32"/>
          <w:szCs w:val="32"/>
          <w:u w:val="single"/>
        </w:rPr>
      </w:pPr>
    </w:p>
    <w:p w14:paraId="4C0A3043" w14:textId="77777777" w:rsidR="009A2EBF" w:rsidRDefault="009A2EBF" w:rsidP="00F3166B">
      <w:pPr>
        <w:pStyle w:val="paragraph"/>
        <w:spacing w:before="0" w:beforeAutospacing="0" w:after="0" w:afterAutospacing="0"/>
        <w:textAlignment w:val="baseline"/>
        <w:rPr>
          <w:rStyle w:val="normaltextrun"/>
          <w:rFonts w:ascii="Arial" w:hAnsi="Arial" w:cs="Arial"/>
          <w:b/>
          <w:bCs/>
          <w:sz w:val="32"/>
          <w:szCs w:val="32"/>
          <w:u w:val="single"/>
        </w:rPr>
      </w:pPr>
    </w:p>
    <w:p w14:paraId="2C31CE97" w14:textId="3DEA4D23" w:rsidR="00F3166B" w:rsidRPr="00707EDF" w:rsidRDefault="00F3166B" w:rsidP="00F3166B">
      <w:pPr>
        <w:pStyle w:val="paragraph"/>
        <w:spacing w:before="0" w:beforeAutospacing="0" w:after="0" w:afterAutospacing="0"/>
        <w:textAlignment w:val="baseline"/>
        <w:rPr>
          <w:rFonts w:ascii="Arial" w:hAnsi="Arial" w:cs="Arial"/>
          <w:sz w:val="16"/>
          <w:szCs w:val="16"/>
        </w:rPr>
      </w:pPr>
      <w:r w:rsidRPr="00707EDF">
        <w:rPr>
          <w:rStyle w:val="normaltextrun"/>
          <w:rFonts w:ascii="Arial" w:hAnsi="Arial" w:cs="Arial"/>
          <w:b/>
          <w:bCs/>
          <w:sz w:val="32"/>
          <w:szCs w:val="32"/>
          <w:u w:val="single"/>
        </w:rPr>
        <w:t>Norfolk County Council</w:t>
      </w:r>
      <w:r w:rsidR="00F2270B">
        <w:rPr>
          <w:rStyle w:val="normaltextrun"/>
          <w:rFonts w:ascii="Arial" w:hAnsi="Arial" w:cs="Arial"/>
          <w:b/>
          <w:bCs/>
          <w:sz w:val="32"/>
          <w:szCs w:val="32"/>
          <w:u w:val="single"/>
        </w:rPr>
        <w:t>:</w:t>
      </w:r>
      <w:r w:rsidRPr="00707EDF">
        <w:rPr>
          <w:rStyle w:val="normaltextrun"/>
          <w:rFonts w:ascii="Arial" w:hAnsi="Arial" w:cs="Arial"/>
          <w:b/>
          <w:bCs/>
          <w:sz w:val="32"/>
          <w:szCs w:val="32"/>
          <w:u w:val="single"/>
        </w:rPr>
        <w:t xml:space="preserve"> </w:t>
      </w:r>
      <w:r w:rsidR="00F2270B">
        <w:rPr>
          <w:rStyle w:val="normaltextrun"/>
          <w:rFonts w:ascii="Arial" w:hAnsi="Arial" w:cs="Arial"/>
          <w:b/>
          <w:bCs/>
          <w:sz w:val="32"/>
          <w:szCs w:val="32"/>
          <w:u w:val="single"/>
        </w:rPr>
        <w:t>Penalty Notices</w:t>
      </w:r>
      <w:r w:rsidR="00172A61">
        <w:rPr>
          <w:rStyle w:val="normaltextrun"/>
          <w:rFonts w:ascii="Arial" w:hAnsi="Arial" w:cs="Arial"/>
          <w:b/>
          <w:bCs/>
          <w:sz w:val="32"/>
          <w:szCs w:val="32"/>
          <w:u w:val="single"/>
        </w:rPr>
        <w:t xml:space="preserve"> regarding </w:t>
      </w:r>
      <w:r w:rsidR="00F2270B">
        <w:rPr>
          <w:rStyle w:val="normaltextrun"/>
          <w:rFonts w:ascii="Arial" w:hAnsi="Arial" w:cs="Arial"/>
          <w:b/>
          <w:bCs/>
          <w:sz w:val="32"/>
          <w:szCs w:val="32"/>
          <w:u w:val="single"/>
        </w:rPr>
        <w:t>absence from school</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Guidance for parents</w:t>
      </w:r>
      <w:r w:rsidRPr="00707EDF">
        <w:rPr>
          <w:rStyle w:val="eop"/>
          <w:rFonts w:ascii="Arial" w:hAnsi="Arial" w:cs="Arial"/>
          <w:sz w:val="32"/>
          <w:szCs w:val="32"/>
        </w:rPr>
        <w:t> </w:t>
      </w:r>
    </w:p>
    <w:p w14:paraId="598EF060" w14:textId="77777777" w:rsidR="00F2165F" w:rsidRDefault="00F2165F" w:rsidP="00F3166B">
      <w:pPr>
        <w:pStyle w:val="paragraph"/>
        <w:spacing w:before="0" w:beforeAutospacing="0" w:after="0" w:afterAutospacing="0"/>
        <w:textAlignment w:val="baseline"/>
        <w:rPr>
          <w:rStyle w:val="normaltextrun"/>
          <w:rFonts w:ascii="Calibri" w:hAnsi="Calibri" w:cs="Calibri"/>
          <w:b/>
          <w:bCs/>
        </w:rPr>
      </w:pPr>
    </w:p>
    <w:p w14:paraId="62388568" w14:textId="77777777" w:rsidR="00BA6236" w:rsidRPr="007F4A58" w:rsidRDefault="00BA6236" w:rsidP="00BA6236">
      <w:pPr>
        <w:rPr>
          <w:rFonts w:ascii="Arial" w:hAnsi="Arial" w:cs="Arial"/>
          <w:b/>
          <w:bCs/>
        </w:rPr>
      </w:pPr>
      <w:r w:rsidRPr="007F4A58">
        <w:rPr>
          <w:rFonts w:ascii="Arial" w:hAnsi="Arial" w:cs="Arial"/>
          <w:b/>
          <w:bCs/>
        </w:rPr>
        <w:t>Regular school attendance and parent’s legal responsibilities</w:t>
      </w:r>
    </w:p>
    <w:p w14:paraId="2D62E3D7" w14:textId="2BF904EE" w:rsidR="00BA6236" w:rsidRPr="007F4A58" w:rsidRDefault="00BA6236" w:rsidP="00BA6236">
      <w:pPr>
        <w:rPr>
          <w:rFonts w:ascii="Arial" w:hAnsi="Arial" w:cs="Arial"/>
        </w:rPr>
      </w:pPr>
      <w:r w:rsidRPr="007F4A58">
        <w:rPr>
          <w:rFonts w:ascii="Arial" w:hAnsi="Arial" w:cs="Arial"/>
        </w:rPr>
        <w:t>At</w:t>
      </w:r>
      <w:r w:rsidR="009B2C57">
        <w:rPr>
          <w:rFonts w:ascii="Arial" w:hAnsi="Arial" w:cs="Arial"/>
        </w:rPr>
        <w:t xml:space="preserve"> Ormiston Victory Academy</w:t>
      </w:r>
      <w:r w:rsidRPr="007F4A58">
        <w:rPr>
          <w:rFonts w:ascii="Arial" w:hAnsi="Arial" w:cs="Arial"/>
        </w:rPr>
        <w:t xml:space="preserve"> our aim is to collaborate with parents to ensure that all our pupils receive the most from their education and reach their full potential.</w:t>
      </w:r>
    </w:p>
    <w:p w14:paraId="45CB68A6" w14:textId="77777777" w:rsidR="00BA6236" w:rsidRPr="007F4A58" w:rsidRDefault="00BA6236" w:rsidP="00BA6236">
      <w:pPr>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277A9554" w14:textId="77777777" w:rsidR="00BA6236" w:rsidRPr="007F4A58" w:rsidRDefault="00BA6236" w:rsidP="00BA6236">
      <w:pPr>
        <w:rPr>
          <w:rFonts w:ascii="Arial" w:hAnsi="Arial" w:cs="Arial"/>
          <w:b/>
          <w:bCs/>
        </w:rPr>
      </w:pPr>
      <w:r w:rsidRPr="007F4A58">
        <w:rPr>
          <w:rFonts w:ascii="Arial" w:hAnsi="Arial" w:cs="Arial"/>
          <w:b/>
          <w:bCs/>
        </w:rPr>
        <w:t>The important legal information – New from August 19</w:t>
      </w:r>
      <w:r w:rsidRPr="007F4A58">
        <w:rPr>
          <w:rFonts w:ascii="Arial" w:hAnsi="Arial" w:cs="Arial"/>
          <w:b/>
          <w:bCs/>
          <w:vertAlign w:val="superscript"/>
        </w:rPr>
        <w:t>th</w:t>
      </w:r>
      <w:r w:rsidRPr="007F4A58">
        <w:rPr>
          <w:rFonts w:ascii="Arial" w:hAnsi="Arial" w:cs="Arial"/>
          <w:b/>
          <w:bCs/>
        </w:rPr>
        <w:t>, 2024</w:t>
      </w:r>
    </w:p>
    <w:p w14:paraId="24BF7602" w14:textId="5E0045AF" w:rsidR="00BA6236" w:rsidRPr="007F4A58" w:rsidRDefault="00BA6236" w:rsidP="00BA6236">
      <w:pPr>
        <w:rPr>
          <w:rFonts w:ascii="Arial" w:hAnsi="Arial" w:cs="Arial"/>
        </w:rPr>
      </w:pPr>
      <w:r w:rsidRPr="007F4A58">
        <w:rPr>
          <w:rFonts w:ascii="Arial" w:hAnsi="Arial" w:cs="Arial"/>
        </w:rPr>
        <w:t>The Government have introduced a single national threshold for when a penalty notice must be considered by all schools in England</w:t>
      </w:r>
      <w:r w:rsidR="00BD65B1">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14:paraId="601EF0EF" w14:textId="398CA77B" w:rsidR="00BA6236" w:rsidRPr="007F4A58" w:rsidRDefault="00BA6236" w:rsidP="00BA6236">
      <w:pPr>
        <w:rPr>
          <w:rFonts w:ascii="Arial" w:hAnsi="Arial" w:cs="Arial"/>
        </w:rPr>
      </w:pPr>
      <w:r w:rsidRPr="007F4A58">
        <w:rPr>
          <w:rFonts w:ascii="Arial" w:hAnsi="Arial" w:cs="Arial"/>
        </w:rPr>
        <w:t xml:space="preserve">In line with national guidance, the Local Authority </w:t>
      </w:r>
      <w:r w:rsidR="00751FB1">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sidR="001B50A2">
        <w:rPr>
          <w:rFonts w:ascii="Arial" w:hAnsi="Arial" w:cs="Arial"/>
        </w:rPr>
        <w:t>take</w:t>
      </w:r>
      <w:r w:rsidRPr="007F4A58">
        <w:rPr>
          <w:rFonts w:ascii="Arial" w:hAnsi="Arial" w:cs="Arial"/>
        </w:rPr>
        <w:t xml:space="preserve"> several term time holidays below </w:t>
      </w:r>
      <w:r w:rsidR="00680084">
        <w:rPr>
          <w:rFonts w:ascii="Arial" w:hAnsi="Arial" w:cs="Arial"/>
        </w:rPr>
        <w:t>the national</w:t>
      </w:r>
      <w:r w:rsidRPr="007F4A58">
        <w:rPr>
          <w:rFonts w:ascii="Arial" w:hAnsi="Arial" w:cs="Arial"/>
        </w:rPr>
        <w:t xml:space="preserve"> threshold. The LA </w:t>
      </w:r>
      <w:r w:rsidR="00680084">
        <w:rPr>
          <w:rFonts w:ascii="Arial" w:hAnsi="Arial" w:cs="Arial"/>
        </w:rPr>
        <w:t xml:space="preserve">also </w:t>
      </w:r>
      <w:r w:rsidRPr="007F4A58">
        <w:rPr>
          <w:rFonts w:ascii="Arial" w:hAnsi="Arial" w:cs="Arial"/>
        </w:rPr>
        <w:t>retain</w:t>
      </w:r>
      <w:r w:rsidR="00680084">
        <w:rPr>
          <w:rFonts w:ascii="Arial" w:hAnsi="Arial" w:cs="Arial"/>
        </w:rPr>
        <w:t>s</w:t>
      </w:r>
      <w:r w:rsidRPr="007F4A58">
        <w:rPr>
          <w:rFonts w:ascii="Arial" w:hAnsi="Arial" w:cs="Arial"/>
        </w:rPr>
        <w:t xml:space="preserve"> the discretion to consider going straight to prosecution where appropriate. </w:t>
      </w:r>
    </w:p>
    <w:p w14:paraId="1E0DE23C" w14:textId="6B8F141D" w:rsidR="00BA6236" w:rsidRPr="007F4A58" w:rsidRDefault="00BA6236" w:rsidP="00BA6236">
      <w:pPr>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sidR="000671E9">
        <w:rPr>
          <w:rFonts w:ascii="Arial" w:hAnsi="Arial" w:cs="Arial"/>
        </w:rPr>
        <w:t xml:space="preserve">a </w:t>
      </w:r>
      <w:r w:rsidRPr="007F4A58">
        <w:rPr>
          <w:rFonts w:ascii="Arial" w:hAnsi="Arial" w:cs="Arial"/>
        </w:rPr>
        <w:t xml:space="preserve">criminal </w:t>
      </w:r>
      <w:r w:rsidR="00DE2DF6">
        <w:rPr>
          <w:rFonts w:ascii="Arial" w:hAnsi="Arial" w:cs="Arial"/>
        </w:rPr>
        <w:t>conviction</w:t>
      </w:r>
      <w:r w:rsidR="000671E9" w:rsidRPr="007F4A58">
        <w:rPr>
          <w:rFonts w:ascii="Arial" w:hAnsi="Arial" w:cs="Arial"/>
        </w:rPr>
        <w:t xml:space="preserve"> </w:t>
      </w:r>
      <w:r w:rsidRPr="007F4A58">
        <w:rPr>
          <w:rFonts w:ascii="Arial" w:hAnsi="Arial" w:cs="Arial"/>
        </w:rPr>
        <w:t xml:space="preserve">and </w:t>
      </w:r>
      <w:r w:rsidR="00DE2DF6">
        <w:rPr>
          <w:rFonts w:ascii="Arial" w:hAnsi="Arial" w:cs="Arial"/>
        </w:rPr>
        <w:t xml:space="preserve">a </w:t>
      </w:r>
      <w:r w:rsidRPr="007F4A58">
        <w:rPr>
          <w:rFonts w:ascii="Arial" w:hAnsi="Arial" w:cs="Arial"/>
        </w:rPr>
        <w:t>fine of up to £2,500.</w:t>
      </w:r>
    </w:p>
    <w:p w14:paraId="15ACD05F" w14:textId="77777777" w:rsidR="00BA6236" w:rsidRPr="007F4A58" w:rsidRDefault="00BA6236" w:rsidP="00BA6236">
      <w:pPr>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14:paraId="21C2854F" w14:textId="2BA42D78" w:rsidR="00BA6236" w:rsidRDefault="00BA6236" w:rsidP="00BA6236">
      <w:pPr>
        <w:pStyle w:val="paragraph"/>
        <w:spacing w:before="0" w:beforeAutospacing="0" w:after="0" w:afterAutospacing="0"/>
        <w:textAlignment w:val="baseline"/>
        <w:rPr>
          <w:rStyle w:val="eop"/>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r w:rsidRPr="007F4A58">
        <w:rPr>
          <w:rStyle w:val="eop"/>
          <w:rFonts w:ascii="Arial" w:hAnsi="Arial" w:cs="Arial"/>
          <w:sz w:val="22"/>
          <w:szCs w:val="22"/>
        </w:rPr>
        <w:t> </w:t>
      </w:r>
    </w:p>
    <w:p w14:paraId="5C01F511" w14:textId="77777777" w:rsidR="00A6585F" w:rsidRPr="007F4A58" w:rsidRDefault="00A6585F" w:rsidP="00BA6236">
      <w:pPr>
        <w:pStyle w:val="paragraph"/>
        <w:spacing w:before="0" w:beforeAutospacing="0" w:after="0" w:afterAutospacing="0"/>
        <w:textAlignment w:val="baseline"/>
        <w:rPr>
          <w:rFonts w:ascii="Arial" w:hAnsi="Arial" w:cs="Arial"/>
          <w:color w:val="000000"/>
          <w:sz w:val="22"/>
          <w:szCs w:val="22"/>
        </w:rPr>
      </w:pPr>
    </w:p>
    <w:p w14:paraId="745331C1" w14:textId="23E93927" w:rsidR="00BA6236" w:rsidRPr="007F4A58" w:rsidRDefault="00BA6236" w:rsidP="00113BF7">
      <w:pPr>
        <w:pStyle w:val="paragraph"/>
        <w:spacing w:before="0" w:beforeAutospacing="0" w:after="0" w:afterAutospacing="0"/>
        <w:textAlignment w:val="baseline"/>
        <w:rPr>
          <w:rFonts w:ascii="Arial" w:hAnsi="Arial" w:cs="Arial"/>
          <w:color w:val="000000"/>
          <w:sz w:val="22"/>
          <w:szCs w:val="22"/>
        </w:rPr>
      </w:pPr>
      <w:r w:rsidRPr="007F4A58">
        <w:rPr>
          <w:rStyle w:val="normaltextrun"/>
          <w:rFonts w:ascii="Arial" w:hAnsi="Arial" w:cs="Arial"/>
          <w:sz w:val="22"/>
          <w:szCs w:val="22"/>
        </w:rPr>
        <w:t>Part payments or payment plans are not acceptable,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p w14:paraId="52C02C25" w14:textId="7FE67243" w:rsidR="00F3166B" w:rsidRDefault="00F3166B" w:rsidP="00F3166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sectPr w:rsidR="00F3166B" w:rsidSect="0038159E">
      <w:headerReference w:type="default" r:id="rId12"/>
      <w:footerReference w:type="default" r:id="rId13"/>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9DA2C" w14:textId="77777777" w:rsidR="00CA0D31" w:rsidRDefault="00CA0D31" w:rsidP="000D085E">
      <w:pPr>
        <w:spacing w:after="0" w:line="240" w:lineRule="auto"/>
      </w:pPr>
      <w:r>
        <w:separator/>
      </w:r>
    </w:p>
  </w:endnote>
  <w:endnote w:type="continuationSeparator" w:id="0">
    <w:p w14:paraId="1DD0EDCB" w14:textId="77777777" w:rsidR="00CA0D31" w:rsidRDefault="00CA0D31" w:rsidP="000D085E">
      <w:pPr>
        <w:spacing w:after="0" w:line="240" w:lineRule="auto"/>
      </w:pPr>
      <w:r>
        <w:continuationSeparator/>
      </w:r>
    </w:p>
  </w:endnote>
  <w:endnote w:type="continuationNotice" w:id="1">
    <w:p w14:paraId="5D6D9C95" w14:textId="77777777" w:rsidR="00CA0D31" w:rsidRDefault="00CA0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697748"/>
      <w:docPartObj>
        <w:docPartGallery w:val="Page Numbers (Bottom of Page)"/>
        <w:docPartUnique/>
      </w:docPartObj>
    </w:sdtPr>
    <w:sdtEndPr>
      <w:rPr>
        <w:noProof/>
      </w:rPr>
    </w:sdtEndPr>
    <w:sdtContent>
      <w:p w14:paraId="7934F0D9" w14:textId="08CBB1FD" w:rsidR="0038159E" w:rsidRDefault="00381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D1D3D" w14:textId="77777777" w:rsidR="00CA0D31" w:rsidRDefault="00CA0D31" w:rsidP="000D085E">
      <w:pPr>
        <w:spacing w:after="0" w:line="240" w:lineRule="auto"/>
      </w:pPr>
      <w:r>
        <w:separator/>
      </w:r>
    </w:p>
  </w:footnote>
  <w:footnote w:type="continuationSeparator" w:id="0">
    <w:p w14:paraId="7CB2DCAB" w14:textId="77777777" w:rsidR="00CA0D31" w:rsidRDefault="00CA0D31" w:rsidP="000D085E">
      <w:pPr>
        <w:spacing w:after="0" w:line="240" w:lineRule="auto"/>
      </w:pPr>
      <w:r>
        <w:continuationSeparator/>
      </w:r>
    </w:p>
  </w:footnote>
  <w:footnote w:type="continuationNotice" w:id="1">
    <w:p w14:paraId="4CB09E6A" w14:textId="77777777" w:rsidR="00CA0D31" w:rsidRDefault="00CA0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68B3" w14:textId="3CE715CC" w:rsidR="0038159E" w:rsidRDefault="00D35747">
    <w:pPr>
      <w:pStyle w:val="Header"/>
    </w:pPr>
    <w:r>
      <w:t xml:space="preserve">                                                </w:t>
    </w:r>
    <w:r>
      <w:rPr>
        <w:noProof/>
      </w:rPr>
      <w:drawing>
        <wp:inline distT="0" distB="0" distL="0" distR="0" wp14:anchorId="291F01F1" wp14:editId="259A32F9">
          <wp:extent cx="1770380" cy="659130"/>
          <wp:effectExtent l="0" t="0" r="1270" b="762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380" cy="659130"/>
                  </a:xfrm>
                  <a:prstGeom prst="rect">
                    <a:avLst/>
                  </a:prstGeom>
                  <a:noFill/>
                </pic:spPr>
              </pic:pic>
            </a:graphicData>
          </a:graphic>
        </wp:inline>
      </w:drawing>
    </w:r>
    <w:r w:rsidR="0038159E">
      <w:rPr>
        <w:noProof/>
      </w:rPr>
      <w:drawing>
        <wp:anchor distT="0" distB="0" distL="114300" distR="114300" simplePos="0" relativeHeight="251658240" behindDoc="0" locked="0" layoutInCell="1" allowOverlap="1" wp14:anchorId="41ED9140" wp14:editId="6E48AA9E">
          <wp:simplePos x="0" y="0"/>
          <wp:positionH relativeFrom="margin">
            <wp:align>left</wp:align>
          </wp:positionH>
          <wp:positionV relativeFrom="paragraph">
            <wp:posOffset>104140</wp:posOffset>
          </wp:positionV>
          <wp:extent cx="254317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31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82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5E"/>
    <w:rsid w:val="00003B16"/>
    <w:rsid w:val="000315C5"/>
    <w:rsid w:val="000601AE"/>
    <w:rsid w:val="00065258"/>
    <w:rsid w:val="000671E9"/>
    <w:rsid w:val="000A149D"/>
    <w:rsid w:val="000C53A1"/>
    <w:rsid w:val="000D085E"/>
    <w:rsid w:val="000D68E9"/>
    <w:rsid w:val="001059A9"/>
    <w:rsid w:val="00113BF7"/>
    <w:rsid w:val="00127F26"/>
    <w:rsid w:val="00141CBA"/>
    <w:rsid w:val="00172A61"/>
    <w:rsid w:val="00186C8A"/>
    <w:rsid w:val="00192798"/>
    <w:rsid w:val="001B50A2"/>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D0E0B"/>
    <w:rsid w:val="00320C74"/>
    <w:rsid w:val="00346FAD"/>
    <w:rsid w:val="0038159E"/>
    <w:rsid w:val="00395953"/>
    <w:rsid w:val="003962AB"/>
    <w:rsid w:val="003C3AC8"/>
    <w:rsid w:val="003D385E"/>
    <w:rsid w:val="003F05D1"/>
    <w:rsid w:val="004212D1"/>
    <w:rsid w:val="004406D0"/>
    <w:rsid w:val="00466A52"/>
    <w:rsid w:val="004744F7"/>
    <w:rsid w:val="004A0C49"/>
    <w:rsid w:val="004A58A1"/>
    <w:rsid w:val="004E31F7"/>
    <w:rsid w:val="005623AD"/>
    <w:rsid w:val="005973DC"/>
    <w:rsid w:val="005D369F"/>
    <w:rsid w:val="005E394E"/>
    <w:rsid w:val="0060566C"/>
    <w:rsid w:val="006202F4"/>
    <w:rsid w:val="00680084"/>
    <w:rsid w:val="00707EDF"/>
    <w:rsid w:val="00730B67"/>
    <w:rsid w:val="00751FB1"/>
    <w:rsid w:val="0078762E"/>
    <w:rsid w:val="007A6A1D"/>
    <w:rsid w:val="007C2285"/>
    <w:rsid w:val="007C6418"/>
    <w:rsid w:val="007E3971"/>
    <w:rsid w:val="007F4A58"/>
    <w:rsid w:val="008104D7"/>
    <w:rsid w:val="00874BC5"/>
    <w:rsid w:val="00881CDC"/>
    <w:rsid w:val="0088259C"/>
    <w:rsid w:val="008851BA"/>
    <w:rsid w:val="00912BD9"/>
    <w:rsid w:val="009350CA"/>
    <w:rsid w:val="00940BB8"/>
    <w:rsid w:val="00954A6F"/>
    <w:rsid w:val="0096109F"/>
    <w:rsid w:val="00990F7B"/>
    <w:rsid w:val="0099306A"/>
    <w:rsid w:val="009A2EBF"/>
    <w:rsid w:val="009B2C57"/>
    <w:rsid w:val="009E0F40"/>
    <w:rsid w:val="009E3208"/>
    <w:rsid w:val="009E50BD"/>
    <w:rsid w:val="009F1C0B"/>
    <w:rsid w:val="00A17A00"/>
    <w:rsid w:val="00A623E1"/>
    <w:rsid w:val="00A6585F"/>
    <w:rsid w:val="00A8186A"/>
    <w:rsid w:val="00A845FB"/>
    <w:rsid w:val="00AA16A5"/>
    <w:rsid w:val="00AB7103"/>
    <w:rsid w:val="00AD623C"/>
    <w:rsid w:val="00AD75F5"/>
    <w:rsid w:val="00AE2DE1"/>
    <w:rsid w:val="00AF1440"/>
    <w:rsid w:val="00B30127"/>
    <w:rsid w:val="00B339AF"/>
    <w:rsid w:val="00B33C38"/>
    <w:rsid w:val="00B43C7E"/>
    <w:rsid w:val="00B568DD"/>
    <w:rsid w:val="00B62221"/>
    <w:rsid w:val="00BA6236"/>
    <w:rsid w:val="00BC68A1"/>
    <w:rsid w:val="00BD65B1"/>
    <w:rsid w:val="00BE3023"/>
    <w:rsid w:val="00BF1940"/>
    <w:rsid w:val="00C01D36"/>
    <w:rsid w:val="00C05560"/>
    <w:rsid w:val="00C057BC"/>
    <w:rsid w:val="00C112A3"/>
    <w:rsid w:val="00C24603"/>
    <w:rsid w:val="00C37FFE"/>
    <w:rsid w:val="00C448C1"/>
    <w:rsid w:val="00C56892"/>
    <w:rsid w:val="00C73A33"/>
    <w:rsid w:val="00C94530"/>
    <w:rsid w:val="00C9521A"/>
    <w:rsid w:val="00CA0D31"/>
    <w:rsid w:val="00CA53F9"/>
    <w:rsid w:val="00CC0967"/>
    <w:rsid w:val="00CD1A33"/>
    <w:rsid w:val="00CF71BB"/>
    <w:rsid w:val="00D2383D"/>
    <w:rsid w:val="00D35747"/>
    <w:rsid w:val="00D46E7C"/>
    <w:rsid w:val="00D606FF"/>
    <w:rsid w:val="00D848A5"/>
    <w:rsid w:val="00DE2DF6"/>
    <w:rsid w:val="00E06723"/>
    <w:rsid w:val="00E21135"/>
    <w:rsid w:val="00E32C9B"/>
    <w:rsid w:val="00E50FE9"/>
    <w:rsid w:val="00E51489"/>
    <w:rsid w:val="00E60A87"/>
    <w:rsid w:val="00E7382B"/>
    <w:rsid w:val="00E90FEC"/>
    <w:rsid w:val="00E9705A"/>
    <w:rsid w:val="00EA7CDF"/>
    <w:rsid w:val="00EB2CB5"/>
    <w:rsid w:val="00F07B2E"/>
    <w:rsid w:val="00F2165F"/>
    <w:rsid w:val="00F2270B"/>
    <w:rsid w:val="00F2693E"/>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769B9-325B-4C19-836D-2984EFFF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57C3B-EA0F-4D8E-B299-B8B94EB143EB}">
  <ds:schemaRefs>
    <ds:schemaRef ds:uri="http://schemas.microsoft.com/office/2006/documentManagement/types"/>
    <ds:schemaRef ds:uri="http://schemas.microsoft.com/office/2006/metadata/properties"/>
    <ds:schemaRef ds:uri="9dfb9529-c787-4dab-a577-1685260ec822"/>
    <ds:schemaRef ds:uri="http://purl.org/dc/elements/1.1/"/>
    <ds:schemaRef ds:uri="http://schemas.openxmlformats.org/package/2006/metadata/core-properties"/>
    <ds:schemaRef ds:uri="5105f7c9-16e7-413d-8dca-fb2fac040af8"/>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4.xml><?xml version="1.0" encoding="utf-8"?>
<ds:datastoreItem xmlns:ds="http://schemas.openxmlformats.org/officeDocument/2006/customXml" ds:itemID="{17DC820F-D435-45F0-B652-9445F5DB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Nash,L</cp:lastModifiedBy>
  <cp:revision>3</cp:revision>
  <cp:lastPrinted>2024-09-06T07:41:00Z</cp:lastPrinted>
  <dcterms:created xsi:type="dcterms:W3CDTF">2025-04-25T09:25:00Z</dcterms:created>
  <dcterms:modified xsi:type="dcterms:W3CDTF">2025-04-25T09:25:00Z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154600</vt:r8>
  </property>
  <property fmtid="{D5CDD505-2E9C-101B-9397-08002B2CF9AE}" pid="4" name="MediaServiceImageTags">
    <vt:lpwstr/>
  </property>
</Properties>
</file>